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3" w:rsidRDefault="009C10A3" w:rsidP="009C10A3">
      <w:r>
        <w:rPr>
          <w:color w:val="1F497D"/>
        </w:rPr>
        <w:t>LieferungA81</w:t>
      </w:r>
    </w:p>
    <w:p w:rsidR="009C10A3" w:rsidRDefault="009C10A3" w:rsidP="009C10A3">
      <w:pPr>
        <w:pStyle w:val="Listenabsatz"/>
        <w:numPr>
          <w:ilvl w:val="0"/>
          <w:numId w:val="1"/>
        </w:numPr>
      </w:pPr>
      <w:r>
        <w:rPr>
          <w:color w:val="1F497D"/>
        </w:rPr>
        <w:t>de.bsvrz.ste.agzs.tls-20140814_214442-3.zip – Zwischenschicht mit Plausibilitätsprüfung WZG</w:t>
      </w:r>
    </w:p>
    <w:p w:rsidR="009C10A3" w:rsidRDefault="009C10A3" w:rsidP="009C10A3">
      <w:pPr>
        <w:pStyle w:val="Listenabsatz"/>
        <w:numPr>
          <w:ilvl w:val="0"/>
          <w:numId w:val="1"/>
        </w:numPr>
      </w:pPr>
      <w:r>
        <w:rPr>
          <w:color w:val="1F497D"/>
        </w:rPr>
        <w:t>kernsoftwareA81_20140</w:t>
      </w:r>
      <w:r w:rsidR="003C5388">
        <w:rPr>
          <w:color w:val="1F497D"/>
        </w:rPr>
        <w:t>90</w:t>
      </w:r>
      <w:r>
        <w:rPr>
          <w:color w:val="1F497D"/>
        </w:rPr>
        <w:t xml:space="preserve">1.zip – </w:t>
      </w:r>
      <w:proofErr w:type="spellStart"/>
      <w:r>
        <w:rPr>
          <w:color w:val="1F497D"/>
        </w:rPr>
        <w:t>ServerSW</w:t>
      </w:r>
      <w:proofErr w:type="spellEnd"/>
      <w:r>
        <w:rPr>
          <w:color w:val="1F497D"/>
        </w:rPr>
        <w:t xml:space="preserve"> A81</w:t>
      </w:r>
    </w:p>
    <w:p w:rsidR="009C10A3" w:rsidRPr="003C5388" w:rsidRDefault="009C10A3" w:rsidP="009C10A3">
      <w:pPr>
        <w:pStyle w:val="Listenabsatz"/>
        <w:numPr>
          <w:ilvl w:val="0"/>
          <w:numId w:val="1"/>
        </w:numPr>
      </w:pPr>
      <w:r>
        <w:rPr>
          <w:color w:val="1F497D"/>
        </w:rPr>
        <w:t xml:space="preserve">rahmenwerkA81_20140815.zip – </w:t>
      </w:r>
      <w:proofErr w:type="spellStart"/>
      <w:r>
        <w:rPr>
          <w:color w:val="1F497D"/>
        </w:rPr>
        <w:t>ClientSW</w:t>
      </w:r>
      <w:proofErr w:type="spellEnd"/>
      <w:r>
        <w:rPr>
          <w:color w:val="1F497D"/>
        </w:rPr>
        <w:t xml:space="preserve"> A81</w:t>
      </w:r>
    </w:p>
    <w:p w:rsidR="003C5388" w:rsidRPr="003C5388" w:rsidRDefault="003C5388" w:rsidP="003C5388">
      <w:pPr>
        <w:pStyle w:val="Listenabsatz"/>
        <w:numPr>
          <w:ilvl w:val="0"/>
          <w:numId w:val="1"/>
        </w:numPr>
        <w:rPr>
          <w:color w:val="1F497D"/>
        </w:rPr>
      </w:pPr>
      <w:r w:rsidRPr="003C5388">
        <w:rPr>
          <w:color w:val="1F497D"/>
        </w:rPr>
        <w:t>SiteSswSbaA81_v1.0.0.zip – Update für Client</w:t>
      </w:r>
    </w:p>
    <w:p w:rsidR="009C10A3" w:rsidRPr="003C5388" w:rsidRDefault="009C10A3" w:rsidP="009C10A3">
      <w:pPr>
        <w:rPr>
          <w:color w:val="1F497D"/>
        </w:rPr>
      </w:pPr>
      <w:r>
        <w:rPr>
          <w:color w:val="1F497D"/>
        </w:rPr>
        <w:t> </w:t>
      </w:r>
    </w:p>
    <w:p w:rsidR="009C10A3" w:rsidRDefault="009C10A3" w:rsidP="009C10A3">
      <w:r>
        <w:rPr>
          <w:color w:val="1F497D"/>
        </w:rPr>
        <w:t>LieferungA8</w:t>
      </w:r>
    </w:p>
    <w:p w:rsidR="009C10A3" w:rsidRDefault="009C10A3" w:rsidP="009C10A3">
      <w:pPr>
        <w:pStyle w:val="Listenabsatz"/>
        <w:numPr>
          <w:ilvl w:val="0"/>
          <w:numId w:val="2"/>
        </w:numPr>
      </w:pPr>
      <w:r>
        <w:rPr>
          <w:color w:val="1F497D"/>
        </w:rPr>
        <w:t>de.bsvrz.ste.agzs.tls-20140814_214442-3.zip – Zwischenschicht mit Plausibilitätsprüfung WZG</w:t>
      </w:r>
    </w:p>
    <w:p w:rsidR="009C10A3" w:rsidRDefault="009C10A3" w:rsidP="009C10A3">
      <w:pPr>
        <w:pStyle w:val="Listenabsatz"/>
        <w:numPr>
          <w:ilvl w:val="0"/>
          <w:numId w:val="2"/>
        </w:numPr>
      </w:pPr>
      <w:r>
        <w:rPr>
          <w:color w:val="1F497D"/>
        </w:rPr>
        <w:t>kernsoftwareA8_20140</w:t>
      </w:r>
      <w:r w:rsidR="003C5388">
        <w:rPr>
          <w:color w:val="1F497D"/>
        </w:rPr>
        <w:t>90</w:t>
      </w:r>
      <w:r>
        <w:rPr>
          <w:color w:val="1F497D"/>
        </w:rPr>
        <w:t xml:space="preserve">1.zip – </w:t>
      </w:r>
      <w:proofErr w:type="spellStart"/>
      <w:r>
        <w:rPr>
          <w:color w:val="1F497D"/>
        </w:rPr>
        <w:t>ServerSW</w:t>
      </w:r>
      <w:proofErr w:type="spellEnd"/>
      <w:r>
        <w:rPr>
          <w:color w:val="1F497D"/>
        </w:rPr>
        <w:t xml:space="preserve"> A8</w:t>
      </w:r>
    </w:p>
    <w:p w:rsidR="009C10A3" w:rsidRPr="003C5388" w:rsidRDefault="009C10A3" w:rsidP="009C10A3">
      <w:pPr>
        <w:pStyle w:val="Listenabsatz"/>
        <w:numPr>
          <w:ilvl w:val="0"/>
          <w:numId w:val="2"/>
        </w:numPr>
      </w:pPr>
      <w:r>
        <w:rPr>
          <w:color w:val="1F497D"/>
        </w:rPr>
        <w:t xml:space="preserve">rahmenwerkA8_20140815.zip – </w:t>
      </w:r>
      <w:proofErr w:type="spellStart"/>
      <w:r>
        <w:rPr>
          <w:color w:val="1F497D"/>
        </w:rPr>
        <w:t>ClientSW</w:t>
      </w:r>
      <w:proofErr w:type="spellEnd"/>
      <w:r>
        <w:rPr>
          <w:color w:val="1F497D"/>
        </w:rPr>
        <w:t xml:space="preserve"> A8</w:t>
      </w:r>
    </w:p>
    <w:p w:rsidR="003C5388" w:rsidRPr="003C5388" w:rsidRDefault="003C5388" w:rsidP="003C5388">
      <w:pPr>
        <w:pStyle w:val="Listenabsatz"/>
        <w:numPr>
          <w:ilvl w:val="0"/>
          <w:numId w:val="2"/>
        </w:numPr>
        <w:rPr>
          <w:color w:val="1F497D"/>
        </w:rPr>
      </w:pPr>
      <w:r w:rsidRPr="003C5388">
        <w:rPr>
          <w:color w:val="1F497D"/>
        </w:rPr>
        <w:t>SiteSswSbaA8_v1.0.107 – Update für Client</w:t>
      </w:r>
    </w:p>
    <w:p w:rsidR="009C10A3" w:rsidRPr="003C5388" w:rsidRDefault="009C10A3" w:rsidP="009C10A3">
      <w:pPr>
        <w:rPr>
          <w:color w:val="1F497D"/>
        </w:rPr>
      </w:pPr>
      <w:r>
        <w:rPr>
          <w:color w:val="1F497D"/>
        </w:rPr>
        <w:t> </w:t>
      </w:r>
    </w:p>
    <w:p w:rsidR="00F7255D" w:rsidRDefault="00F7255D">
      <w:bookmarkStart w:id="0" w:name="_GoBack"/>
      <w:bookmarkEnd w:id="0"/>
    </w:p>
    <w:sectPr w:rsidR="00F72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3AA"/>
    <w:multiLevelType w:val="hybridMultilevel"/>
    <w:tmpl w:val="B4103D6A"/>
    <w:lvl w:ilvl="0" w:tplc="BD5C27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63AC"/>
    <w:multiLevelType w:val="hybridMultilevel"/>
    <w:tmpl w:val="5DEA677C"/>
    <w:lvl w:ilvl="0" w:tplc="BD5C27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F"/>
    <w:rsid w:val="0025428F"/>
    <w:rsid w:val="003C5388"/>
    <w:rsid w:val="009C10A3"/>
    <w:rsid w:val="00B43043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10A3"/>
    <w:rPr>
      <w:rFonts w:ascii="Calibri" w:eastAsiaTheme="minorHAns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C10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10A3"/>
    <w:rPr>
      <w:rFonts w:ascii="Calibri" w:eastAsiaTheme="minorHAns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C10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48D8E8F1.dotm</Template>
  <TotalTime>0</TotalTime>
  <Pages>1</Pages>
  <Words>40</Words>
  <Characters>429</Characters>
  <Application>Microsoft Office Word</Application>
  <DocSecurity>0</DocSecurity>
  <Lines>3</Lines>
  <Paragraphs>1</Paragraphs>
  <ScaleCrop>false</ScaleCrop>
  <Company>Innenverwaltung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Hannes, Hans-Dieter (RPT)</dc:creator>
  <cp:keywords/>
  <dc:description/>
  <cp:lastModifiedBy>Hannes, Hans-Dieter (RPT)</cp:lastModifiedBy>
  <cp:revision>3</cp:revision>
  <dcterms:created xsi:type="dcterms:W3CDTF">2014-11-12T15:27:00Z</dcterms:created>
  <dcterms:modified xsi:type="dcterms:W3CDTF">2014-11-18T13:34:00Z</dcterms:modified>
</cp:coreProperties>
</file>